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image/svg+xml" Extension="svg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endnotes+xml" PartName="/word/end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p>
      <w:pPr>
        <w:spacing w:after="80"/>
        <w:jc w:val="center"/>
      </w:pPr>
      <w:r>
        <w:rPr>
          <w:b/>
          <w:bCs/>
          <w:color w:val="1F3864"/>
          <w:sz w:val="44"/>
          <w:szCs w:val="44"/>
        </w:rPr>
        <w:t xml:space="preserve">FIRE SAFETY PLAN</w:t>
      </w:r>
    </w:p>
    <w:p>
      <w:pPr>
        <w:spacing w:after="300"/>
        <w:jc w:val="center"/>
      </w:pPr>
      <w:r>
        <w:rPr>
          <w:i/>
          <w:iCs/>
          <w:color w:val="808080"/>
          <w:sz w:val="24"/>
          <w:szCs w:val="24"/>
        </w:rPr>
        <w:t xml:space="preserve">Template</w:t>
      </w:r>
    </w:p>
    <w:p>
      <w:pPr>
        <w:spacing w:after="160"/>
      </w:pPr>
      <w:r>
        <w:rPr>
          <w:b/>
          <w:bCs/>
          <w:sz w:val="22"/>
          <w:szCs w:val="22"/>
        </w:rPr>
        <w:t xml:space="preserve">Location / Building Name:  </w:t>
      </w:r>
      <w:r>
        <w:rPr>
          <w:color w:val="808080"/>
          <w:sz w:val="22"/>
          <w:szCs w:val="22"/>
        </w:rPr>
        <w:t xml:space="preserve">________________________________________</w:t>
      </w:r>
    </w:p>
    <w:p>
      <w:pPr>
        <w:spacing w:after="160"/>
      </w:pPr>
      <w:r>
        <w:rPr>
          <w:b/>
          <w:bCs/>
          <w:sz w:val="22"/>
          <w:szCs w:val="22"/>
        </w:rPr>
        <w:t xml:space="preserve">Address:  </w:t>
      </w:r>
      <w:r>
        <w:rPr>
          <w:color w:val="808080"/>
          <w:sz w:val="22"/>
          <w:szCs w:val="22"/>
        </w:rPr>
        <w:t xml:space="preserve">________________________________________</w:t>
      </w:r>
    </w:p>
    <w:p>
      <w:pPr>
        <w:spacing w:after="160"/>
      </w:pPr>
      <w:r>
        <w:rPr>
          <w:b/>
          <w:bCs/>
          <w:sz w:val="22"/>
          <w:szCs w:val="22"/>
        </w:rPr>
        <w:t xml:space="preserve">Plan Prepared By:  </w:t>
      </w:r>
      <w:r>
        <w:rPr>
          <w:color w:val="808080"/>
          <w:sz w:val="22"/>
          <w:szCs w:val="22"/>
        </w:rPr>
        <w:t xml:space="preserve">________________________________________</w:t>
      </w:r>
    </w:p>
    <w:p>
      <w:pPr>
        <w:spacing w:after="160"/>
      </w:pPr>
      <w:r>
        <w:rPr>
          <w:b/>
          <w:bCs/>
          <w:sz w:val="22"/>
          <w:szCs w:val="22"/>
        </w:rPr>
        <w:t xml:space="preserve">Date Prepared:  </w:t>
      </w:r>
      <w:r>
        <w:rPr>
          <w:color w:val="808080"/>
          <w:sz w:val="22"/>
          <w:szCs w:val="22"/>
        </w:rPr>
        <w:t xml:space="preserve">____________________</w:t>
      </w:r>
    </w:p>
    <w:p>
      <w:pPr>
        <w:spacing w:after="160"/>
      </w:pPr>
      <w:r>
        <w:rPr>
          <w:b/>
          <w:bCs/>
          <w:sz w:val="22"/>
          <w:szCs w:val="22"/>
        </w:rPr>
        <w:t xml:space="preserve">Review Date:  </w:t>
      </w:r>
      <w:r>
        <w:rPr>
          <w:color w:val="808080"/>
          <w:sz w:val="22"/>
          <w:szCs w:val="22"/>
        </w:rPr>
        <w:t xml:space="preserve">____________________</w:t>
      </w:r>
    </w:p>
    <w:p>
      <w:pPr>
        <w:pStyle w:val="Heading1"/>
        <w:pBdr>
          <w:bottom w:val="single" w:color="1F3864" w:sz="6" w:space="4"/>
        </w:pBdr>
        <w:spacing w:after="150" w:before="300"/>
      </w:pPr>
      <w:r>
        <w:rPr>
          <w:b/>
          <w:bCs/>
          <w:color w:val="1F3864"/>
          <w:sz w:val="28"/>
          <w:szCs w:val="28"/>
        </w:rPr>
        <w:t xml:space="preserve">1. Purpose</w:t>
      </w:r>
    </w:p>
    <w:p>
      <w:pPr>
        <w:spacing w:after="200"/>
      </w:pPr>
      <w:r>
        <w:rPr>
          <w:sz w:val="22"/>
          <w:szCs w:val="22"/>
        </w:rPr>
        <w:t xml:space="preserve">This fire safety plan outlines procedures to prevent fires, and to protect occupants and property in the event of a fire emergency at </w:t>
      </w:r>
      <w:r>
        <w:rPr>
          <w:color w:val="808080"/>
          <w:sz w:val="22"/>
          <w:szCs w:val="22"/>
        </w:rPr>
        <w:t xml:space="preserve">___________________________________</w:t>
      </w:r>
      <w:r>
        <w:rPr>
          <w:sz w:val="22"/>
          <w:szCs w:val="22"/>
        </w:rPr>
        <w:t xml:space="preserve">.</w:t>
      </w:r>
    </w:p>
    <w:p>
      <w:pPr>
        <w:pStyle w:val="Heading1"/>
        <w:pBdr>
          <w:bottom w:val="single" w:color="1F3864" w:sz="6" w:space="4"/>
        </w:pBdr>
        <w:spacing w:after="150" w:before="300"/>
      </w:pPr>
      <w:r>
        <w:rPr>
          <w:b/>
          <w:bCs/>
          <w:color w:val="1F3864"/>
          <w:sz w:val="28"/>
          <w:szCs w:val="28"/>
        </w:rPr>
        <w:t xml:space="preserve">2. Building / Site Information</w:t>
      </w:r>
    </w:p>
    <w:tbl>
      <w:tblPr>
        <w:tblW w:type="dxa" w:w="1008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4032"/>
        <w:gridCol w:w="6048"/>
      </w:tblGrid>
      <w:tr>
        <w:trPr>
          <w:tblHeader/>
        </w:trPr>
        <w:tc>
          <w:tcPr>
            <w:tcW w:type="dxa" w:w="4032"/>
            <w:shd w:fill="1F3864" w:color="auto" w:val="clear"/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r>
              <w:rPr>
                <w:b/>
                <w:bCs/>
                <w:color w:val="FFFFFF"/>
                <w:sz w:val="20"/>
                <w:szCs w:val="20"/>
              </w:rPr>
              <w:t xml:space="preserve">Item</w:t>
            </w:r>
          </w:p>
        </w:tc>
        <w:tc>
          <w:tcPr>
            <w:tcW w:type="dxa" w:w="6048"/>
            <w:shd w:fill="1F3864" w:color="auto" w:val="clear"/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r>
              <w:rPr>
                <w:b/>
                <w:bCs/>
                <w:color w:val="FFFFFF"/>
                <w:sz w:val="20"/>
                <w:szCs w:val="20"/>
              </w:rPr>
              <w:t xml:space="preserve">Details</w:t>
            </w:r>
          </w:p>
        </w:tc>
      </w:tr>
      <w:tr>
        <w:tc>
          <w:tcPr>
            <w:tcW w:type="dxa" w:w="4032"/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r>
              <w:rPr>
                <w:sz w:val="20"/>
                <w:szCs w:val="20"/>
              </w:rPr>
              <w:t xml:space="preserve">Number of floors</w:t>
            </w:r>
          </w:p>
        </w:tc>
        <w:tc>
          <w:tcPr>
            <w:tcW w:type="dxa" w:w="6048"/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r>
              <w:rPr>
                <w:sz w:val="20"/>
                <w:szCs w:val="20"/>
              </w:rPr>
              <w:t xml:space="preserve"> </w:t>
            </w:r>
          </w:p>
        </w:tc>
      </w:tr>
      <w:tr>
        <w:tc>
          <w:tcPr>
            <w:tcW w:type="dxa" w:w="4032"/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r>
              <w:rPr>
                <w:sz w:val="20"/>
                <w:szCs w:val="20"/>
              </w:rPr>
              <w:t xml:space="preserve">Number of occupants (max)</w:t>
            </w:r>
          </w:p>
        </w:tc>
        <w:tc>
          <w:tcPr>
            <w:tcW w:type="dxa" w:w="6048"/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r>
              <w:rPr>
                <w:sz w:val="20"/>
                <w:szCs w:val="20"/>
              </w:rPr>
              <w:t xml:space="preserve"> </w:t>
            </w:r>
          </w:p>
        </w:tc>
      </w:tr>
      <w:tr>
        <w:tc>
          <w:tcPr>
            <w:tcW w:type="dxa" w:w="4032"/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r>
              <w:rPr>
                <w:sz w:val="20"/>
                <w:szCs w:val="20"/>
              </w:rPr>
              <w:t xml:space="preserve">Fire alarm system type</w:t>
            </w:r>
          </w:p>
        </w:tc>
        <w:tc>
          <w:tcPr>
            <w:tcW w:type="dxa" w:w="6048"/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r>
              <w:rPr>
                <w:sz w:val="20"/>
                <w:szCs w:val="20"/>
              </w:rPr>
              <w:t xml:space="preserve"> </w:t>
            </w:r>
          </w:p>
        </w:tc>
      </w:tr>
      <w:tr>
        <w:tc>
          <w:tcPr>
            <w:tcW w:type="dxa" w:w="4032"/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r>
              <w:rPr>
                <w:sz w:val="20"/>
                <w:szCs w:val="20"/>
              </w:rPr>
              <w:t xml:space="preserve">Sprinkler system (Y/N)</w:t>
            </w:r>
          </w:p>
        </w:tc>
        <w:tc>
          <w:tcPr>
            <w:tcW w:type="dxa" w:w="6048"/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r>
              <w:rPr>
                <w:sz w:val="20"/>
                <w:szCs w:val="20"/>
              </w:rPr>
              <w:t xml:space="preserve"> </w:t>
            </w:r>
          </w:p>
        </w:tc>
      </w:tr>
      <w:tr>
        <w:tc>
          <w:tcPr>
            <w:tcW w:type="dxa" w:w="4032"/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r>
              <w:rPr>
                <w:sz w:val="20"/>
                <w:szCs w:val="20"/>
              </w:rPr>
              <w:t xml:space="preserve">Fire extinguisher locations</w:t>
            </w:r>
          </w:p>
        </w:tc>
        <w:tc>
          <w:tcPr>
            <w:tcW w:type="dxa" w:w="6048"/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r>
              <w:rPr>
                <w:sz w:val="20"/>
                <w:szCs w:val="20"/>
              </w:rPr>
              <w:t xml:space="preserve"> </w:t>
            </w:r>
          </w:p>
        </w:tc>
      </w:tr>
      <w:tr>
        <w:tc>
          <w:tcPr>
            <w:tcW w:type="dxa" w:w="4032"/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r>
              <w:rPr>
                <w:sz w:val="20"/>
                <w:szCs w:val="20"/>
              </w:rPr>
              <w:t xml:space="preserve">Nearest fire station</w:t>
            </w:r>
          </w:p>
        </w:tc>
        <w:tc>
          <w:tcPr>
            <w:tcW w:type="dxa" w:w="6048"/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r>
              <w:rPr>
                <w:sz w:val="20"/>
                <w:szCs w:val="20"/>
              </w:rPr>
              <w:t xml:space="preserve"> </w:t>
            </w:r>
          </w:p>
        </w:tc>
      </w:tr>
      <w:tr>
        <w:tc>
          <w:tcPr>
            <w:tcW w:type="dxa" w:w="4032"/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r>
              <w:rPr>
                <w:sz w:val="20"/>
                <w:szCs w:val="20"/>
              </w:rPr>
              <w:t xml:space="preserve">Assembly point(s)</w:t>
            </w:r>
          </w:p>
        </w:tc>
        <w:tc>
          <w:tcPr>
            <w:tcW w:type="dxa" w:w="6048"/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r>
              <w:rPr>
                <w:sz w:val="20"/>
                <w:szCs w:val="20"/>
              </w:rPr>
              <w:t xml:space="preserve"> </w:t>
            </w:r>
          </w:p>
        </w:tc>
      </w:tr>
    </w:tbl>
    <w:p>
      <w:pPr>
        <w:spacing w:after="200"/>
      </w:pPr>
    </w:p>
    <w:p>
      <w:pPr>
        <w:pStyle w:val="Heading1"/>
        <w:pBdr>
          <w:bottom w:val="single" w:color="1F3864" w:sz="6" w:space="4"/>
        </w:pBdr>
        <w:spacing w:after="150" w:before="300"/>
      </w:pPr>
      <w:r>
        <w:rPr>
          <w:b/>
          <w:bCs/>
          <w:color w:val="1F3864"/>
          <w:sz w:val="28"/>
          <w:szCs w:val="28"/>
        </w:rPr>
        <w:t xml:space="preserve">3. Key Personnel &amp; Responsibilities</w:t>
      </w:r>
    </w:p>
    <w:tbl>
      <w:tblPr>
        <w:tblW w:type="dxa" w:w="1008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3226"/>
        <w:gridCol w:w="2218"/>
        <w:gridCol w:w="2016"/>
        <w:gridCol w:w="2621"/>
      </w:tblGrid>
      <w:tr>
        <w:trPr>
          <w:tblHeader/>
        </w:trPr>
        <w:tc>
          <w:tcPr>
            <w:tcW w:type="dxa" w:w="3226"/>
            <w:shd w:fill="1F3864" w:color="auto" w:val="clear"/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r>
              <w:rPr>
                <w:b/>
                <w:bCs/>
                <w:color w:val="FFFFFF"/>
                <w:sz w:val="20"/>
                <w:szCs w:val="20"/>
              </w:rPr>
              <w:t xml:space="preserve">Role</w:t>
            </w:r>
          </w:p>
        </w:tc>
        <w:tc>
          <w:tcPr>
            <w:tcW w:type="dxa" w:w="2218"/>
            <w:shd w:fill="1F3864" w:color="auto" w:val="clear"/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r>
              <w:rPr>
                <w:b/>
                <w:bCs/>
                <w:color w:val="FFFFFF"/>
                <w:sz w:val="20"/>
                <w:szCs w:val="20"/>
              </w:rPr>
              <w:t xml:space="preserve">Name</w:t>
            </w:r>
          </w:p>
        </w:tc>
        <w:tc>
          <w:tcPr>
            <w:tcW w:type="dxa" w:w="2016"/>
            <w:shd w:fill="1F3864" w:color="auto" w:val="clear"/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r>
              <w:rPr>
                <w:b/>
                <w:bCs/>
                <w:color w:val="FFFFFF"/>
                <w:sz w:val="20"/>
                <w:szCs w:val="20"/>
              </w:rPr>
              <w:t xml:space="preserve">Contact Number</w:t>
            </w:r>
          </w:p>
        </w:tc>
        <w:tc>
          <w:tcPr>
            <w:tcW w:type="dxa" w:w="2621"/>
            <w:shd w:fill="1F3864" w:color="auto" w:val="clear"/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r>
              <w:rPr>
                <w:b/>
                <w:bCs/>
                <w:color w:val="FFFFFF"/>
                <w:sz w:val="20"/>
                <w:szCs w:val="20"/>
              </w:rPr>
              <w:t xml:space="preserve">Responsibility</w:t>
            </w:r>
          </w:p>
        </w:tc>
      </w:tr>
      <w:tr>
        <w:tc>
          <w:tcPr>
            <w:tcW w:type="dxa" w:w="3226"/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r>
              <w:rPr>
                <w:sz w:val="20"/>
                <w:szCs w:val="20"/>
              </w:rPr>
              <w:t xml:space="preserve">Fire Warden / Coordinator</w:t>
            </w:r>
          </w:p>
        </w:tc>
        <w:tc>
          <w:tcPr>
            <w:tcW w:type="dxa" w:w="2218"/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type="dxa" w:w="2016"/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type="dxa" w:w="2621"/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r>
              <w:rPr>
                <w:sz w:val="20"/>
                <w:szCs w:val="20"/>
              </w:rPr>
              <w:t xml:space="preserve"> </w:t>
            </w:r>
          </w:p>
        </w:tc>
      </w:tr>
      <w:tr>
        <w:tc>
          <w:tcPr>
            <w:tcW w:type="dxa" w:w="3226"/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r>
              <w:rPr>
                <w:sz w:val="20"/>
                <w:szCs w:val="20"/>
              </w:rPr>
              <w:t xml:space="preserve">Deputy Fire Warden</w:t>
            </w:r>
          </w:p>
        </w:tc>
        <w:tc>
          <w:tcPr>
            <w:tcW w:type="dxa" w:w="2218"/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type="dxa" w:w="2016"/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type="dxa" w:w="2621"/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r>
              <w:rPr>
                <w:sz w:val="20"/>
                <w:szCs w:val="20"/>
              </w:rPr>
              <w:t xml:space="preserve"> </w:t>
            </w:r>
          </w:p>
        </w:tc>
      </w:tr>
      <w:tr>
        <w:tc>
          <w:tcPr>
            <w:tcW w:type="dxa" w:w="3226"/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r>
              <w:rPr>
                <w:sz w:val="20"/>
                <w:szCs w:val="20"/>
              </w:rPr>
              <w:t xml:space="preserve">First Aid Officer</w:t>
            </w:r>
          </w:p>
        </w:tc>
        <w:tc>
          <w:tcPr>
            <w:tcW w:type="dxa" w:w="2218"/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type="dxa" w:w="2016"/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type="dxa" w:w="2621"/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r>
              <w:rPr>
                <w:sz w:val="20"/>
                <w:szCs w:val="20"/>
              </w:rPr>
              <w:t xml:space="preserve"> </w:t>
            </w:r>
          </w:p>
        </w:tc>
      </w:tr>
      <w:tr>
        <w:tc>
          <w:tcPr>
            <w:tcW w:type="dxa" w:w="3226"/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r>
              <w:rPr>
                <w:sz w:val="20"/>
                <w:szCs w:val="20"/>
              </w:rPr>
              <w:t xml:space="preserve">Building Manager</w:t>
            </w:r>
          </w:p>
        </w:tc>
        <w:tc>
          <w:tcPr>
            <w:tcW w:type="dxa" w:w="2218"/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type="dxa" w:w="2016"/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type="dxa" w:w="2621"/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r>
              <w:rPr>
                <w:sz w:val="20"/>
                <w:szCs w:val="20"/>
              </w:rPr>
              <w:t xml:space="preserve"> </w:t>
            </w:r>
          </w:p>
        </w:tc>
      </w:tr>
      <w:tr>
        <w:tc>
          <w:tcPr>
            <w:tcW w:type="dxa" w:w="3226"/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r>
              <w:rPr>
                <w:sz w:val="20"/>
                <w:szCs w:val="20"/>
              </w:rPr>
              <w:t xml:space="preserve">Person responsible for calling emergency services</w:t>
            </w:r>
          </w:p>
        </w:tc>
        <w:tc>
          <w:tcPr>
            <w:tcW w:type="dxa" w:w="2218"/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type="dxa" w:w="2016"/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type="dxa" w:w="2621"/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r>
              <w:rPr>
                <w:sz w:val="20"/>
                <w:szCs w:val="20"/>
              </w:rPr>
              <w:t xml:space="preserve"> </w:t>
            </w:r>
          </w:p>
        </w:tc>
      </w:tr>
    </w:tbl>
    <w:p>
      <w:pPr>
        <w:spacing w:after="200"/>
      </w:pPr>
    </w:p>
    <w:p>
      <w:pPr>
        <w:pStyle w:val="Heading1"/>
        <w:pBdr>
          <w:bottom w:val="single" w:color="1F3864" w:sz="6" w:space="4"/>
        </w:pBdr>
        <w:spacing w:after="150" w:before="300"/>
      </w:pPr>
      <w:r>
        <w:rPr>
          <w:b/>
          <w:bCs/>
          <w:color w:val="1F3864"/>
          <w:sz w:val="28"/>
          <w:szCs w:val="28"/>
        </w:rPr>
        <w:t xml:space="preserve">4. Emergency Contact Numbers</w:t>
      </w:r>
    </w:p>
    <w:tbl>
      <w:tblPr>
        <w:tblW w:type="dxa" w:w="1008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5544"/>
        <w:gridCol w:w="4536"/>
      </w:tblGrid>
      <w:tr>
        <w:trPr>
          <w:tblHeader/>
        </w:trPr>
        <w:tc>
          <w:tcPr>
            <w:tcW w:type="dxa" w:w="5544"/>
            <w:shd w:fill="1F3864" w:color="auto" w:val="clear"/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r>
              <w:rPr>
                <w:b/>
                <w:bCs/>
                <w:color w:val="FFFFFF"/>
                <w:sz w:val="20"/>
                <w:szCs w:val="20"/>
              </w:rPr>
              <w:t xml:space="preserve">Service</w:t>
            </w:r>
          </w:p>
        </w:tc>
        <w:tc>
          <w:tcPr>
            <w:tcW w:type="dxa" w:w="4536"/>
            <w:shd w:fill="1F3864" w:color="auto" w:val="clear"/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r>
              <w:rPr>
                <w:b/>
                <w:bCs/>
                <w:color w:val="FFFFFF"/>
                <w:sz w:val="20"/>
                <w:szCs w:val="20"/>
              </w:rPr>
              <w:t xml:space="preserve">Number</w:t>
            </w:r>
          </w:p>
        </w:tc>
      </w:tr>
      <w:tr>
        <w:tc>
          <w:tcPr>
            <w:tcW w:type="dxa" w:w="5544"/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r>
              <w:rPr>
                <w:sz w:val="20"/>
                <w:szCs w:val="20"/>
              </w:rPr>
              <w:t xml:space="preserve">Fire Department</w:t>
            </w:r>
          </w:p>
        </w:tc>
        <w:tc>
          <w:tcPr>
            <w:tcW w:type="dxa" w:w="4536"/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r>
              <w:rPr>
                <w:sz w:val="20"/>
                <w:szCs w:val="20"/>
              </w:rPr>
              <w:t xml:space="preserve"> </w:t>
            </w:r>
          </w:p>
        </w:tc>
      </w:tr>
      <w:tr>
        <w:tc>
          <w:tcPr>
            <w:tcW w:type="dxa" w:w="5544"/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r>
              <w:rPr>
                <w:sz w:val="20"/>
                <w:szCs w:val="20"/>
              </w:rPr>
              <w:t xml:space="preserve">Ambulance</w:t>
            </w:r>
          </w:p>
        </w:tc>
        <w:tc>
          <w:tcPr>
            <w:tcW w:type="dxa" w:w="4536"/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r>
              <w:rPr>
                <w:sz w:val="20"/>
                <w:szCs w:val="20"/>
              </w:rPr>
              <w:t xml:space="preserve"> </w:t>
            </w:r>
          </w:p>
        </w:tc>
      </w:tr>
      <w:tr>
        <w:tc>
          <w:tcPr>
            <w:tcW w:type="dxa" w:w="5544"/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r>
              <w:rPr>
                <w:sz w:val="20"/>
                <w:szCs w:val="20"/>
              </w:rPr>
              <w:t xml:space="preserve">Police</w:t>
            </w:r>
          </w:p>
        </w:tc>
        <w:tc>
          <w:tcPr>
            <w:tcW w:type="dxa" w:w="4536"/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r>
              <w:rPr>
                <w:sz w:val="20"/>
                <w:szCs w:val="20"/>
              </w:rPr>
              <w:t xml:space="preserve"> </w:t>
            </w:r>
          </w:p>
        </w:tc>
      </w:tr>
      <w:tr>
        <w:tc>
          <w:tcPr>
            <w:tcW w:type="dxa" w:w="5544"/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r>
              <w:rPr>
                <w:sz w:val="20"/>
                <w:szCs w:val="20"/>
              </w:rPr>
              <w:t xml:space="preserve">Building Security</w:t>
            </w:r>
          </w:p>
        </w:tc>
        <w:tc>
          <w:tcPr>
            <w:tcW w:type="dxa" w:w="4536"/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r>
              <w:rPr>
                <w:sz w:val="20"/>
                <w:szCs w:val="20"/>
              </w:rPr>
              <w:t xml:space="preserve"> </w:t>
            </w:r>
          </w:p>
        </w:tc>
      </w:tr>
      <w:tr>
        <w:tc>
          <w:tcPr>
            <w:tcW w:type="dxa" w:w="5544"/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r>
              <w:rPr>
                <w:sz w:val="20"/>
                <w:szCs w:val="20"/>
              </w:rPr>
              <w:t xml:space="preserve">Facilities / Maintenance</w:t>
            </w:r>
          </w:p>
        </w:tc>
        <w:tc>
          <w:tcPr>
            <w:tcW w:type="dxa" w:w="4536"/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r>
              <w:rPr>
                <w:sz w:val="20"/>
                <w:szCs w:val="20"/>
              </w:rPr>
              <w:t xml:space="preserve"> </w:t>
            </w:r>
          </w:p>
        </w:tc>
      </w:tr>
      <w:tr>
        <w:tc>
          <w:tcPr>
            <w:tcW w:type="dxa" w:w="5544"/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r>
              <w:rPr>
                <w:sz w:val="20"/>
                <w:szCs w:val="20"/>
              </w:rPr>
              <w:t xml:space="preserve">Utility Company (gas/electric shut-off)</w:t>
            </w:r>
          </w:p>
        </w:tc>
        <w:tc>
          <w:tcPr>
            <w:tcW w:type="dxa" w:w="4536"/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r>
              <w:rPr>
                <w:sz w:val="20"/>
                <w:szCs w:val="20"/>
              </w:rPr>
              <w:t xml:space="preserve"> </w:t>
            </w:r>
          </w:p>
        </w:tc>
      </w:tr>
    </w:tbl>
    <w:p>
      <w:r>
        <w:br w:type="page"/>
      </w:r>
    </w:p>
    <w:p>
      <w:pPr>
        <w:pStyle w:val="Heading1"/>
        <w:pBdr>
          <w:bottom w:val="single" w:color="1F3864" w:sz="6" w:space="4"/>
        </w:pBdr>
        <w:spacing w:after="150" w:before="300"/>
      </w:pPr>
      <w:r>
        <w:rPr>
          <w:b/>
          <w:bCs/>
          <w:color w:val="1F3864"/>
          <w:sz w:val="28"/>
          <w:szCs w:val="28"/>
        </w:rPr>
        <w:t xml:space="preserve">5. Fire Prevention Measures</w:t>
      </w:r>
    </w:p>
    <w:p>
      <w:pPr>
        <w:spacing w:after="100"/>
      </w:pPr>
      <w:r>
        <w:rPr>
          <w:sz w:val="22"/>
          <w:szCs w:val="22"/>
        </w:rPr>
        <w:t xml:space="preserve">☐  </w:t>
      </w:r>
      <w:r>
        <w:rPr>
          <w:sz w:val="22"/>
          <w:szCs w:val="22"/>
        </w:rPr>
        <w:t xml:space="preserve">Regular inspection of electrical wiring and equipment</w:t>
      </w:r>
    </w:p>
    <w:p>
      <w:pPr>
        <w:spacing w:after="100"/>
      </w:pPr>
      <w:r>
        <w:rPr>
          <w:sz w:val="22"/>
          <w:szCs w:val="22"/>
        </w:rPr>
        <w:t xml:space="preserve">☐  </w:t>
      </w:r>
      <w:r>
        <w:rPr>
          <w:sz w:val="22"/>
          <w:szCs w:val="22"/>
        </w:rPr>
        <w:t xml:space="preserve">Proper storage of flammable materials</w:t>
      </w:r>
    </w:p>
    <w:p>
      <w:pPr>
        <w:spacing w:after="100"/>
      </w:pPr>
      <w:r>
        <w:rPr>
          <w:sz w:val="22"/>
          <w:szCs w:val="22"/>
        </w:rPr>
        <w:t xml:space="preserve">☐  </w:t>
      </w:r>
      <w:r>
        <w:rPr>
          <w:sz w:val="22"/>
          <w:szCs w:val="22"/>
        </w:rPr>
        <w:t xml:space="preserve">Clear access to exits and fire equipment</w:t>
      </w:r>
    </w:p>
    <w:p>
      <w:pPr>
        <w:spacing w:after="100"/>
      </w:pPr>
      <w:r>
        <w:rPr>
          <w:sz w:val="22"/>
          <w:szCs w:val="22"/>
        </w:rPr>
        <w:t xml:space="preserve">☐  </w:t>
      </w:r>
      <w:r>
        <w:rPr>
          <w:sz w:val="22"/>
          <w:szCs w:val="22"/>
        </w:rPr>
        <w:t xml:space="preserve">Routine maintenance of fire alarms and extinguishers</w:t>
      </w:r>
    </w:p>
    <w:p>
      <w:pPr>
        <w:spacing w:after="100"/>
      </w:pPr>
      <w:r>
        <w:rPr>
          <w:sz w:val="22"/>
          <w:szCs w:val="22"/>
        </w:rPr>
        <w:t xml:space="preserve">☐  </w:t>
      </w:r>
      <w:r>
        <w:rPr>
          <w:sz w:val="22"/>
          <w:szCs w:val="22"/>
        </w:rPr>
        <w:t xml:space="preserve">No smoking policy / designated smoking areas</w:t>
      </w:r>
    </w:p>
    <w:p>
      <w:pPr>
        <w:spacing w:after="100"/>
      </w:pPr>
      <w:r>
        <w:rPr>
          <w:sz w:val="22"/>
          <w:szCs w:val="22"/>
        </w:rPr>
        <w:t xml:space="preserve">☐  </w:t>
      </w:r>
      <w:r>
        <w:rPr>
          <w:sz w:val="22"/>
          <w:szCs w:val="22"/>
        </w:rPr>
        <w:t xml:space="preserve">_____________________________________________</w:t>
      </w:r>
    </w:p>
    <w:p>
      <w:pPr>
        <w:spacing w:after="100"/>
      </w:pPr>
      <w:r>
        <w:rPr>
          <w:sz w:val="22"/>
          <w:szCs w:val="22"/>
        </w:rPr>
        <w:t xml:space="preserve">☐  </w:t>
      </w:r>
      <w:r>
        <w:rPr>
          <w:sz w:val="22"/>
          <w:szCs w:val="22"/>
        </w:rPr>
        <w:t xml:space="preserve">_____________________________________________</w:t>
      </w:r>
    </w:p>
    <w:p>
      <w:pPr>
        <w:spacing w:after="200"/>
      </w:pPr>
    </w:p>
    <w:p>
      <w:pPr>
        <w:pStyle w:val="Heading1"/>
        <w:pBdr>
          <w:bottom w:val="single" w:color="1F3864" w:sz="6" w:space="4"/>
        </w:pBdr>
        <w:spacing w:after="150" w:before="300"/>
      </w:pPr>
      <w:r>
        <w:rPr>
          <w:b/>
          <w:bCs/>
          <w:color w:val="1F3864"/>
          <w:sz w:val="28"/>
          <w:szCs w:val="28"/>
        </w:rPr>
        <w:t xml:space="preserve">6. Detection &amp; Alarm Systems</w:t>
      </w:r>
    </w:p>
    <w:tbl>
      <w:tblPr>
        <w:tblW w:type="dxa" w:w="1008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3024"/>
        <w:gridCol w:w="2822"/>
        <w:gridCol w:w="2016"/>
        <w:gridCol w:w="2218"/>
      </w:tblGrid>
      <w:tr>
        <w:trPr>
          <w:tblHeader/>
        </w:trPr>
        <w:tc>
          <w:tcPr>
            <w:tcW w:type="dxa" w:w="3024"/>
            <w:shd w:fill="1F3864" w:color="auto" w:val="clear"/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r>
              <w:rPr>
                <w:b/>
                <w:bCs/>
                <w:color w:val="FFFFFF"/>
                <w:sz w:val="20"/>
                <w:szCs w:val="20"/>
              </w:rPr>
              <w:t xml:space="preserve">Equipment</w:t>
            </w:r>
          </w:p>
        </w:tc>
        <w:tc>
          <w:tcPr>
            <w:tcW w:type="dxa" w:w="2822"/>
            <w:shd w:fill="1F3864" w:color="auto" w:val="clear"/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r>
              <w:rPr>
                <w:b/>
                <w:bCs/>
                <w:color w:val="FFFFFF"/>
                <w:sz w:val="20"/>
                <w:szCs w:val="20"/>
              </w:rPr>
              <w:t xml:space="preserve">Location</w:t>
            </w:r>
          </w:p>
        </w:tc>
        <w:tc>
          <w:tcPr>
            <w:tcW w:type="dxa" w:w="2016"/>
            <w:shd w:fill="1F3864" w:color="auto" w:val="clear"/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r>
              <w:rPr>
                <w:b/>
                <w:bCs/>
                <w:color w:val="FFFFFF"/>
                <w:sz w:val="20"/>
                <w:szCs w:val="20"/>
              </w:rPr>
              <w:t xml:space="preserve">Last Inspection</w:t>
            </w:r>
          </w:p>
        </w:tc>
        <w:tc>
          <w:tcPr>
            <w:tcW w:type="dxa" w:w="2218"/>
            <w:shd w:fill="1F3864" w:color="auto" w:val="clear"/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r>
              <w:rPr>
                <w:b/>
                <w:bCs/>
                <w:color w:val="FFFFFF"/>
                <w:sz w:val="20"/>
                <w:szCs w:val="20"/>
              </w:rPr>
              <w:t xml:space="preserve">Next Inspection Due</w:t>
            </w:r>
          </w:p>
        </w:tc>
      </w:tr>
      <w:tr>
        <w:tc>
          <w:tcPr>
            <w:tcW w:type="dxa" w:w="3024"/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r>
              <w:rPr>
                <w:sz w:val="20"/>
                <w:szCs w:val="20"/>
              </w:rPr>
              <w:t xml:space="preserve">Smoke detectors</w:t>
            </w:r>
          </w:p>
        </w:tc>
        <w:tc>
          <w:tcPr>
            <w:tcW w:type="dxa" w:w="2822"/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type="dxa" w:w="2016"/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type="dxa" w:w="2218"/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r>
              <w:rPr>
                <w:sz w:val="20"/>
                <w:szCs w:val="20"/>
              </w:rPr>
              <w:t xml:space="preserve"> </w:t>
            </w:r>
          </w:p>
        </w:tc>
      </w:tr>
      <w:tr>
        <w:tc>
          <w:tcPr>
            <w:tcW w:type="dxa" w:w="3024"/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r>
              <w:rPr>
                <w:sz w:val="20"/>
                <w:szCs w:val="20"/>
              </w:rPr>
              <w:t xml:space="preserve">Fire alarm panel</w:t>
            </w:r>
          </w:p>
        </w:tc>
        <w:tc>
          <w:tcPr>
            <w:tcW w:type="dxa" w:w="2822"/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type="dxa" w:w="2016"/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type="dxa" w:w="2218"/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r>
              <w:rPr>
                <w:sz w:val="20"/>
                <w:szCs w:val="20"/>
              </w:rPr>
              <w:t xml:space="preserve"> </w:t>
            </w:r>
          </w:p>
        </w:tc>
      </w:tr>
      <w:tr>
        <w:tc>
          <w:tcPr>
            <w:tcW w:type="dxa" w:w="3024"/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r>
              <w:rPr>
                <w:sz w:val="20"/>
                <w:szCs w:val="20"/>
              </w:rPr>
              <w:t xml:space="preserve">Manual pull stations</w:t>
            </w:r>
          </w:p>
        </w:tc>
        <w:tc>
          <w:tcPr>
            <w:tcW w:type="dxa" w:w="2822"/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type="dxa" w:w="2016"/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type="dxa" w:w="2218"/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r>
              <w:rPr>
                <w:sz w:val="20"/>
                <w:szCs w:val="20"/>
              </w:rPr>
              <w:t xml:space="preserve"> </w:t>
            </w:r>
          </w:p>
        </w:tc>
      </w:tr>
      <w:tr>
        <w:tc>
          <w:tcPr>
            <w:tcW w:type="dxa" w:w="3024"/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r>
              <w:rPr>
                <w:sz w:val="20"/>
                <w:szCs w:val="20"/>
              </w:rPr>
              <w:t xml:space="preserve">Fire extinguishers</w:t>
            </w:r>
          </w:p>
        </w:tc>
        <w:tc>
          <w:tcPr>
            <w:tcW w:type="dxa" w:w="2822"/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type="dxa" w:w="2016"/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type="dxa" w:w="2218"/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r>
              <w:rPr>
                <w:sz w:val="20"/>
                <w:szCs w:val="20"/>
              </w:rPr>
              <w:t xml:space="preserve"> </w:t>
            </w:r>
          </w:p>
        </w:tc>
      </w:tr>
      <w:tr>
        <w:tc>
          <w:tcPr>
            <w:tcW w:type="dxa" w:w="3024"/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r>
              <w:rPr>
                <w:sz w:val="20"/>
                <w:szCs w:val="20"/>
              </w:rPr>
              <w:t xml:space="preserve">Sprinkler system</w:t>
            </w:r>
          </w:p>
        </w:tc>
        <w:tc>
          <w:tcPr>
            <w:tcW w:type="dxa" w:w="2822"/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type="dxa" w:w="2016"/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type="dxa" w:w="2218"/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r>
              <w:rPr>
                <w:sz w:val="20"/>
                <w:szCs w:val="20"/>
              </w:rPr>
              <w:t xml:space="preserve"> </w:t>
            </w:r>
          </w:p>
        </w:tc>
      </w:tr>
    </w:tbl>
    <w:p>
      <w:pPr>
        <w:spacing w:after="200"/>
      </w:pPr>
    </w:p>
    <w:p>
      <w:pPr>
        <w:pStyle w:val="Heading1"/>
        <w:pBdr>
          <w:bottom w:val="single" w:color="1F3864" w:sz="6" w:space="4"/>
        </w:pBdr>
        <w:spacing w:after="150" w:before="300"/>
      </w:pPr>
      <w:r>
        <w:rPr>
          <w:b/>
          <w:bCs/>
          <w:color w:val="1F3864"/>
          <w:sz w:val="28"/>
          <w:szCs w:val="28"/>
        </w:rPr>
        <w:t xml:space="preserve">7. Evacuation Procedure</w:t>
      </w:r>
    </w:p>
    <w:p>
      <w:pPr>
        <w:spacing w:after="160"/>
      </w:pPr>
      <w:r>
        <w:rPr>
          <w:b/>
          <w:bCs/>
          <w:sz w:val="22"/>
          <w:szCs w:val="22"/>
        </w:rPr>
        <w:t xml:space="preserve">1. Upon hearing the alarm / discovering fire:  </w:t>
      </w:r>
      <w:r>
        <w:rPr>
          <w:color w:val="808080"/>
          <w:sz w:val="22"/>
          <w:szCs w:val="22"/>
        </w:rPr>
        <w:t xml:space="preserve">_____________________________________________</w:t>
      </w:r>
    </w:p>
    <w:p>
      <w:pPr>
        <w:spacing w:after="160"/>
      </w:pPr>
      <w:r>
        <w:rPr>
          <w:b/>
          <w:bCs/>
          <w:sz w:val="22"/>
          <w:szCs w:val="22"/>
        </w:rPr>
        <w:t xml:space="preserve">2. Notify:  </w:t>
      </w:r>
      <w:r>
        <w:rPr>
          <w:color w:val="808080"/>
          <w:sz w:val="22"/>
          <w:szCs w:val="22"/>
        </w:rPr>
        <w:t xml:space="preserve">_____________________________________________</w:t>
      </w:r>
    </w:p>
    <w:p>
      <w:pPr>
        <w:spacing w:after="160"/>
      </w:pPr>
      <w:r>
        <w:rPr>
          <w:b/>
          <w:bCs/>
          <w:sz w:val="22"/>
          <w:szCs w:val="22"/>
        </w:rPr>
        <w:t xml:space="preserve">3. Primary evacuation route:  </w:t>
      </w:r>
      <w:r>
        <w:rPr>
          <w:color w:val="808080"/>
          <w:sz w:val="22"/>
          <w:szCs w:val="22"/>
        </w:rPr>
        <w:t xml:space="preserve">_____________________________________________</w:t>
      </w:r>
    </w:p>
    <w:p>
      <w:pPr>
        <w:spacing w:after="160"/>
      </w:pPr>
      <w:r>
        <w:rPr>
          <w:b/>
          <w:bCs/>
          <w:sz w:val="22"/>
          <w:szCs w:val="22"/>
        </w:rPr>
        <w:t xml:space="preserve">   Secondary / alternate route:  </w:t>
      </w:r>
      <w:r>
        <w:rPr>
          <w:color w:val="808080"/>
          <w:sz w:val="22"/>
          <w:szCs w:val="22"/>
        </w:rPr>
        <w:t xml:space="preserve">_____________________________________________</w:t>
      </w:r>
    </w:p>
    <w:p>
      <w:pPr>
        <w:spacing w:after="160"/>
      </w:pPr>
      <w:r>
        <w:rPr>
          <w:b/>
          <w:bCs/>
          <w:sz w:val="22"/>
          <w:szCs w:val="22"/>
        </w:rPr>
        <w:t xml:space="preserve">4. Assembly point:  </w:t>
      </w:r>
      <w:r>
        <w:rPr>
          <w:color w:val="808080"/>
          <w:sz w:val="22"/>
          <w:szCs w:val="22"/>
        </w:rPr>
        <w:t xml:space="preserve">_____________________________________________</w:t>
      </w:r>
    </w:p>
    <w:p>
      <w:pPr>
        <w:spacing w:after="160"/>
      </w:pPr>
      <w:r>
        <w:rPr>
          <w:b/>
          <w:bCs/>
          <w:sz w:val="22"/>
          <w:szCs w:val="22"/>
        </w:rPr>
        <w:t xml:space="preserve">5. Roll call / headcount responsibility:  </w:t>
      </w:r>
      <w:r>
        <w:rPr>
          <w:color w:val="808080"/>
          <w:sz w:val="22"/>
          <w:szCs w:val="22"/>
        </w:rPr>
        <w:t xml:space="preserve">_____________________________________________</w:t>
      </w:r>
    </w:p>
    <w:p>
      <w:pPr>
        <w:spacing w:after="160"/>
      </w:pPr>
      <w:r>
        <w:rPr>
          <w:b/>
          <w:bCs/>
          <w:sz w:val="22"/>
          <w:szCs w:val="22"/>
        </w:rPr>
        <w:t xml:space="preserve">6. Procedure for persons with disabilities or mobility issues:  </w:t>
      </w:r>
      <w:r>
        <w:rPr>
          <w:color w:val="808080"/>
          <w:sz w:val="22"/>
          <w:szCs w:val="22"/>
        </w:rPr>
        <w:t xml:space="preserve">_____________________________________________</w:t>
      </w:r>
    </w:p>
    <w:p>
      <w:r>
        <w:br w:type="page"/>
      </w:r>
    </w:p>
    <w:p>
      <w:pPr>
        <w:pStyle w:val="Heading1"/>
        <w:pBdr>
          <w:bottom w:val="single" w:color="1F3864" w:sz="6" w:space="4"/>
        </w:pBdr>
        <w:spacing w:after="150" w:before="300"/>
      </w:pPr>
      <w:r>
        <w:rPr>
          <w:b/>
          <w:bCs/>
          <w:color w:val="1F3864"/>
          <w:sz w:val="28"/>
          <w:szCs w:val="28"/>
        </w:rPr>
        <w:t xml:space="preserve">8. Evacuation Route Map</w:t>
      </w:r>
    </w:p>
    <w:p>
      <w:pPr>
        <w:spacing w:after="200"/>
      </w:pPr>
      <w:r>
        <w:rPr>
          <w:i/>
          <w:iCs/>
          <w:color w:val="808080"/>
          <w:sz w:val="22"/>
          <w:szCs w:val="22"/>
        </w:rPr>
        <w:t xml:space="preserve">(Attach or insert floor plan with marked exits, extinguisher locations, and assembly points)</w:t>
      </w:r>
    </w:p>
    <w:p>
      <w:pPr>
        <w:pBdr>
          <w:top w:val="single" w:color="808080" w:sz="6" w:space="4"/>
          <w:bottom w:val="single" w:color="808080" w:sz="6" w:space="4"/>
          <w:left w:val="single" w:color="808080" w:sz="6" w:space="4"/>
          <w:right w:val="single" w:color="808080" w:sz="6" w:space="4"/>
        </w:pBdr>
        <w:spacing w:after="300"/>
      </w:pPr>
      <w:r>
        <w:t xml:space="preserve"> </w:t>
      </w:r>
    </w:p>
    <w:p>
      <w:pPr>
        <w:pStyle w:val="Heading1"/>
        <w:pBdr>
          <w:bottom w:val="single" w:color="1F3864" w:sz="6" w:space="4"/>
        </w:pBdr>
        <w:spacing w:after="150" w:before="300"/>
      </w:pPr>
      <w:r>
        <w:rPr>
          <w:b/>
          <w:bCs/>
          <w:color w:val="1F3864"/>
          <w:sz w:val="28"/>
          <w:szCs w:val="28"/>
        </w:rPr>
        <w:t xml:space="preserve">9. Special Considerations</w:t>
      </w:r>
    </w:p>
    <w:tbl>
      <w:tblPr>
        <w:tblW w:type="dxa" w:w="1008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4536"/>
        <w:gridCol w:w="5544"/>
      </w:tblGrid>
      <w:tr>
        <w:trPr>
          <w:tblHeader/>
        </w:trPr>
        <w:tc>
          <w:tcPr>
            <w:tcW w:type="dxa" w:w="4536"/>
            <w:shd w:fill="1F3864" w:color="auto" w:val="clear"/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r>
              <w:rPr>
                <w:b/>
                <w:bCs/>
                <w:color w:val="FFFFFF"/>
                <w:sz w:val="20"/>
                <w:szCs w:val="20"/>
              </w:rPr>
              <w:t xml:space="preserve">Area / Hazard</w:t>
            </w:r>
          </w:p>
        </w:tc>
        <w:tc>
          <w:tcPr>
            <w:tcW w:type="dxa" w:w="5544"/>
            <w:shd w:fill="1F3864" w:color="auto" w:val="clear"/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r>
              <w:rPr>
                <w:b/>
                <w:bCs/>
                <w:color w:val="FFFFFF"/>
                <w:sz w:val="20"/>
                <w:szCs w:val="20"/>
              </w:rPr>
              <w:t xml:space="preserve">Notes</w:t>
            </w:r>
          </w:p>
        </w:tc>
      </w:tr>
      <w:tr>
        <w:tc>
          <w:tcPr>
            <w:tcW w:type="dxa" w:w="4536"/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r>
              <w:rPr>
                <w:sz w:val="20"/>
                <w:szCs w:val="20"/>
              </w:rPr>
              <w:t xml:space="preserve">Kitchen / cooking areas</w:t>
            </w:r>
          </w:p>
        </w:tc>
        <w:tc>
          <w:tcPr>
            <w:tcW w:type="dxa" w:w="5544"/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r>
              <w:rPr>
                <w:sz w:val="20"/>
                <w:szCs w:val="20"/>
              </w:rPr>
              <w:t xml:space="preserve"> </w:t>
            </w:r>
          </w:p>
        </w:tc>
      </w:tr>
      <w:tr>
        <w:tc>
          <w:tcPr>
            <w:tcW w:type="dxa" w:w="4536"/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r>
              <w:rPr>
                <w:sz w:val="20"/>
                <w:szCs w:val="20"/>
              </w:rPr>
              <w:t xml:space="preserve">Storage of flammable / hazardous materials</w:t>
            </w:r>
          </w:p>
        </w:tc>
        <w:tc>
          <w:tcPr>
            <w:tcW w:type="dxa" w:w="5544"/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r>
              <w:rPr>
                <w:sz w:val="20"/>
                <w:szCs w:val="20"/>
              </w:rPr>
              <w:t xml:space="preserve"> </w:t>
            </w:r>
          </w:p>
        </w:tc>
      </w:tr>
      <w:tr>
        <w:tc>
          <w:tcPr>
            <w:tcW w:type="dxa" w:w="4536"/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r>
              <w:rPr>
                <w:sz w:val="20"/>
                <w:szCs w:val="20"/>
              </w:rPr>
              <w:t xml:space="preserve">Server rooms / electrical rooms</w:t>
            </w:r>
          </w:p>
        </w:tc>
        <w:tc>
          <w:tcPr>
            <w:tcW w:type="dxa" w:w="5544"/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r>
              <w:rPr>
                <w:sz w:val="20"/>
                <w:szCs w:val="20"/>
              </w:rPr>
              <w:t xml:space="preserve"> </w:t>
            </w:r>
          </w:p>
        </w:tc>
      </w:tr>
      <w:tr>
        <w:tc>
          <w:tcPr>
            <w:tcW w:type="dxa" w:w="4536"/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r>
              <w:rPr>
                <w:sz w:val="20"/>
                <w:szCs w:val="20"/>
              </w:rPr>
              <w:t xml:space="preserve">High-occupancy areas</w:t>
            </w:r>
          </w:p>
        </w:tc>
        <w:tc>
          <w:tcPr>
            <w:tcW w:type="dxa" w:w="5544"/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r>
              <w:rPr>
                <w:sz w:val="20"/>
                <w:szCs w:val="20"/>
              </w:rPr>
              <w:t xml:space="preserve"> </w:t>
            </w:r>
          </w:p>
        </w:tc>
      </w:tr>
      <w:tr>
        <w:tc>
          <w:tcPr>
            <w:tcW w:type="dxa" w:w="4536"/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r>
              <w:rPr>
                <w:sz w:val="20"/>
                <w:szCs w:val="20"/>
              </w:rPr>
              <w:t xml:space="preserve">Areas requiring special evacuation assistance</w:t>
            </w:r>
          </w:p>
        </w:tc>
        <w:tc>
          <w:tcPr>
            <w:tcW w:type="dxa" w:w="5544"/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r>
              <w:rPr>
                <w:sz w:val="20"/>
                <w:szCs w:val="20"/>
              </w:rPr>
              <w:t xml:space="preserve"> </w:t>
            </w:r>
          </w:p>
        </w:tc>
      </w:tr>
    </w:tbl>
    <w:p>
      <w:pPr>
        <w:spacing w:after="200"/>
      </w:pPr>
    </w:p>
    <w:p>
      <w:pPr>
        <w:pStyle w:val="Heading1"/>
        <w:pBdr>
          <w:bottom w:val="single" w:color="1F3864" w:sz="6" w:space="4"/>
        </w:pBdr>
        <w:spacing w:after="150" w:before="300"/>
      </w:pPr>
      <w:r>
        <w:rPr>
          <w:b/>
          <w:bCs/>
          <w:color w:val="1F3864"/>
          <w:sz w:val="28"/>
          <w:szCs w:val="28"/>
        </w:rPr>
        <w:t xml:space="preserve">10. Training &amp; Drills</w:t>
      </w:r>
    </w:p>
    <w:tbl>
      <w:tblPr>
        <w:tblW w:type="dxa" w:w="1008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3024"/>
        <w:gridCol w:w="2318"/>
        <w:gridCol w:w="2318"/>
        <w:gridCol w:w="2419"/>
      </w:tblGrid>
      <w:tr>
        <w:trPr>
          <w:tblHeader/>
        </w:trPr>
        <w:tc>
          <w:tcPr>
            <w:tcW w:type="dxa" w:w="3024"/>
            <w:shd w:fill="1F3864" w:color="auto" w:val="clear"/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r>
              <w:rPr>
                <w:b/>
                <w:bCs/>
                <w:color w:val="FFFFFF"/>
                <w:sz w:val="20"/>
                <w:szCs w:val="20"/>
              </w:rPr>
              <w:t xml:space="preserve">Activity</w:t>
            </w:r>
          </w:p>
        </w:tc>
        <w:tc>
          <w:tcPr>
            <w:tcW w:type="dxa" w:w="2318"/>
            <w:shd w:fill="1F3864" w:color="auto" w:val="clear"/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r>
              <w:rPr>
                <w:b/>
                <w:bCs/>
                <w:color w:val="FFFFFF"/>
                <w:sz w:val="20"/>
                <w:szCs w:val="20"/>
              </w:rPr>
              <w:t xml:space="preserve">Frequency</w:t>
            </w:r>
          </w:p>
        </w:tc>
        <w:tc>
          <w:tcPr>
            <w:tcW w:type="dxa" w:w="2318"/>
            <w:shd w:fill="1F3864" w:color="auto" w:val="clear"/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r>
              <w:rPr>
                <w:b/>
                <w:bCs/>
                <w:color w:val="FFFFFF"/>
                <w:sz w:val="20"/>
                <w:szCs w:val="20"/>
              </w:rPr>
              <w:t xml:space="preserve">Last Conducted</w:t>
            </w:r>
          </w:p>
        </w:tc>
        <w:tc>
          <w:tcPr>
            <w:tcW w:type="dxa" w:w="2419"/>
            <w:shd w:fill="1F3864" w:color="auto" w:val="clear"/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r>
              <w:rPr>
                <w:b/>
                <w:bCs/>
                <w:color w:val="FFFFFF"/>
                <w:sz w:val="20"/>
                <w:szCs w:val="20"/>
              </w:rPr>
              <w:t xml:space="preserve">Next Scheduled</w:t>
            </w:r>
          </w:p>
        </w:tc>
      </w:tr>
      <w:tr>
        <w:tc>
          <w:tcPr>
            <w:tcW w:type="dxa" w:w="3024"/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r>
              <w:rPr>
                <w:sz w:val="20"/>
                <w:szCs w:val="20"/>
              </w:rPr>
              <w:t xml:space="preserve">Fire drill</w:t>
            </w:r>
          </w:p>
        </w:tc>
        <w:tc>
          <w:tcPr>
            <w:tcW w:type="dxa" w:w="2318"/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type="dxa" w:w="2318"/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type="dxa" w:w="2419"/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r>
              <w:rPr>
                <w:sz w:val="20"/>
                <w:szCs w:val="20"/>
              </w:rPr>
              <w:t xml:space="preserve"> </w:t>
            </w:r>
          </w:p>
        </w:tc>
      </w:tr>
      <w:tr>
        <w:tc>
          <w:tcPr>
            <w:tcW w:type="dxa" w:w="3024"/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r>
              <w:rPr>
                <w:sz w:val="20"/>
                <w:szCs w:val="20"/>
              </w:rPr>
              <w:t xml:space="preserve">Staff fire safety training</w:t>
            </w:r>
          </w:p>
        </w:tc>
        <w:tc>
          <w:tcPr>
            <w:tcW w:type="dxa" w:w="2318"/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type="dxa" w:w="2318"/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type="dxa" w:w="2419"/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r>
              <w:rPr>
                <w:sz w:val="20"/>
                <w:szCs w:val="20"/>
              </w:rPr>
              <w:t xml:space="preserve"> </w:t>
            </w:r>
          </w:p>
        </w:tc>
      </w:tr>
      <w:tr>
        <w:tc>
          <w:tcPr>
            <w:tcW w:type="dxa" w:w="3024"/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r>
              <w:rPr>
                <w:sz w:val="20"/>
                <w:szCs w:val="20"/>
              </w:rPr>
              <w:t xml:space="preserve">Extinguisher use training</w:t>
            </w:r>
          </w:p>
        </w:tc>
        <w:tc>
          <w:tcPr>
            <w:tcW w:type="dxa" w:w="2318"/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type="dxa" w:w="2318"/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type="dxa" w:w="2419"/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r>
              <w:rPr>
                <w:sz w:val="20"/>
                <w:szCs w:val="20"/>
              </w:rPr>
              <w:t xml:space="preserve"> </w:t>
            </w:r>
          </w:p>
        </w:tc>
      </w:tr>
      <w:tr>
        <w:tc>
          <w:tcPr>
            <w:tcW w:type="dxa" w:w="3024"/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r>
              <w:rPr>
                <w:sz w:val="20"/>
                <w:szCs w:val="20"/>
              </w:rPr>
              <w:t xml:space="preserve">Plan review / update</w:t>
            </w:r>
          </w:p>
        </w:tc>
        <w:tc>
          <w:tcPr>
            <w:tcW w:type="dxa" w:w="2318"/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type="dxa" w:w="2318"/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type="dxa" w:w="2419"/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r>
              <w:rPr>
                <w:sz w:val="20"/>
                <w:szCs w:val="20"/>
              </w:rPr>
              <w:t xml:space="preserve"> </w:t>
            </w:r>
          </w:p>
        </w:tc>
      </w:tr>
    </w:tbl>
    <w:p>
      <w:r>
        <w:br w:type="page"/>
      </w:r>
    </w:p>
    <w:p>
      <w:pPr>
        <w:pStyle w:val="Heading1"/>
        <w:pBdr>
          <w:bottom w:val="single" w:color="1F3864" w:sz="6" w:space="4"/>
        </w:pBdr>
        <w:spacing w:after="150" w:before="300"/>
      </w:pPr>
      <w:r>
        <w:rPr>
          <w:b/>
          <w:bCs/>
          <w:color w:val="1F3864"/>
          <w:sz w:val="28"/>
          <w:szCs w:val="28"/>
        </w:rPr>
        <w:t xml:space="preserve">11. Post-Incident Actions</w:t>
      </w:r>
    </w:p>
    <w:p>
      <w:pPr>
        <w:spacing w:after="100"/>
      </w:pPr>
      <w:r>
        <w:rPr>
          <w:sz w:val="22"/>
          <w:szCs w:val="22"/>
        </w:rPr>
        <w:t xml:space="preserve">☐  </w:t>
      </w:r>
      <w:r>
        <w:rPr>
          <w:sz w:val="22"/>
          <w:szCs w:val="22"/>
        </w:rPr>
        <w:t xml:space="preserve">Account for all occupants at assembly point</w:t>
      </w:r>
    </w:p>
    <w:p>
      <w:pPr>
        <w:spacing w:after="100"/>
      </w:pPr>
      <w:r>
        <w:rPr>
          <w:sz w:val="22"/>
          <w:szCs w:val="22"/>
        </w:rPr>
        <w:t xml:space="preserve">☐  </w:t>
      </w:r>
      <w:r>
        <w:rPr>
          <w:sz w:val="22"/>
          <w:szCs w:val="22"/>
        </w:rPr>
        <w:t xml:space="preserve">Provide first aid as needed</w:t>
      </w:r>
    </w:p>
    <w:p>
      <w:pPr>
        <w:spacing w:after="100"/>
      </w:pPr>
      <w:r>
        <w:rPr>
          <w:sz w:val="22"/>
          <w:szCs w:val="22"/>
        </w:rPr>
        <w:t xml:space="preserve">☐  </w:t>
      </w:r>
      <w:r>
        <w:rPr>
          <w:sz w:val="22"/>
          <w:szCs w:val="22"/>
        </w:rPr>
        <w:t xml:space="preserve">Do not re-enter building until cleared by fire department</w:t>
      </w:r>
    </w:p>
    <w:p>
      <w:pPr>
        <w:spacing w:after="100"/>
      </w:pPr>
      <w:r>
        <w:rPr>
          <w:sz w:val="22"/>
          <w:szCs w:val="22"/>
        </w:rPr>
        <w:t xml:space="preserve">☐  </w:t>
      </w:r>
      <w:r>
        <w:rPr>
          <w:sz w:val="22"/>
          <w:szCs w:val="22"/>
        </w:rPr>
        <w:t xml:space="preserve">Document incident details: ______________________________</w:t>
      </w:r>
    </w:p>
    <w:p>
      <w:pPr>
        <w:spacing w:after="100"/>
      </w:pPr>
      <w:r>
        <w:rPr>
          <w:sz w:val="22"/>
          <w:szCs w:val="22"/>
        </w:rPr>
        <w:t xml:space="preserve">☐  </w:t>
      </w:r>
      <w:r>
        <w:rPr>
          <w:sz w:val="22"/>
          <w:szCs w:val="22"/>
        </w:rPr>
        <w:t xml:space="preserve">Review and update plan based on lessons learned</w:t>
      </w:r>
    </w:p>
    <w:p>
      <w:pPr>
        <w:spacing w:after="200"/>
      </w:pPr>
    </w:p>
    <w:p>
      <w:pPr>
        <w:pStyle w:val="Heading1"/>
        <w:pBdr>
          <w:bottom w:val="single" w:color="1F3864" w:sz="6" w:space="4"/>
        </w:pBdr>
        <w:spacing w:after="150" w:before="300"/>
      </w:pPr>
      <w:r>
        <w:rPr>
          <w:b/>
          <w:bCs/>
          <w:color w:val="1F3864"/>
          <w:sz w:val="28"/>
          <w:szCs w:val="28"/>
        </w:rPr>
        <w:t xml:space="preserve">12. Sign-Off</w:t>
      </w:r>
    </w:p>
    <w:tbl>
      <w:tblPr>
        <w:tblW w:type="dxa" w:w="1008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822"/>
        <w:gridCol w:w="2419"/>
        <w:gridCol w:w="2822"/>
        <w:gridCol w:w="2016"/>
      </w:tblGrid>
      <w:tr>
        <w:trPr>
          <w:tblHeader/>
        </w:trPr>
        <w:tc>
          <w:tcPr>
            <w:tcW w:type="dxa" w:w="2822"/>
            <w:shd w:fill="1F3864" w:color="auto" w:val="clear"/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r>
              <w:rPr>
                <w:b/>
                <w:bCs/>
                <w:color w:val="FFFFFF"/>
                <w:sz w:val="20"/>
                <w:szCs w:val="20"/>
              </w:rPr>
              <w:t xml:space="preserve">Name</w:t>
            </w:r>
          </w:p>
        </w:tc>
        <w:tc>
          <w:tcPr>
            <w:tcW w:type="dxa" w:w="2419"/>
            <w:shd w:fill="1F3864" w:color="auto" w:val="clear"/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r>
              <w:rPr>
                <w:b/>
                <w:bCs/>
                <w:color w:val="FFFFFF"/>
                <w:sz w:val="20"/>
                <w:szCs w:val="20"/>
              </w:rPr>
              <w:t xml:space="preserve">Role</w:t>
            </w:r>
          </w:p>
        </w:tc>
        <w:tc>
          <w:tcPr>
            <w:tcW w:type="dxa" w:w="2822"/>
            <w:shd w:fill="1F3864" w:color="auto" w:val="clear"/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r>
              <w:rPr>
                <w:b/>
                <w:bCs/>
                <w:color w:val="FFFFFF"/>
                <w:sz w:val="20"/>
                <w:szCs w:val="20"/>
              </w:rPr>
              <w:t xml:space="preserve">Signature</w:t>
            </w:r>
          </w:p>
        </w:tc>
        <w:tc>
          <w:tcPr>
            <w:tcW w:type="dxa" w:w="2016"/>
            <w:shd w:fill="1F3864" w:color="auto" w:val="clear"/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r>
              <w:rPr>
                <w:b/>
                <w:bCs/>
                <w:color w:val="FFFFFF"/>
                <w:sz w:val="20"/>
                <w:szCs w:val="20"/>
              </w:rPr>
              <w:t xml:space="preserve">Date</w:t>
            </w:r>
          </w:p>
        </w:tc>
      </w:tr>
      <w:tr>
        <w:tc>
          <w:tcPr>
            <w:tcW w:type="dxa" w:w="2822"/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type="dxa" w:w="2419"/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type="dxa" w:w="2822"/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type="dxa" w:w="2016"/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r>
              <w:rPr>
                <w:sz w:val="20"/>
                <w:szCs w:val="20"/>
              </w:rPr>
              <w:t xml:space="preserve"> </w:t>
            </w:r>
          </w:p>
        </w:tc>
      </w:tr>
      <w:tr>
        <w:tc>
          <w:tcPr>
            <w:tcW w:type="dxa" w:w="2822"/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type="dxa" w:w="2419"/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type="dxa" w:w="2822"/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type="dxa" w:w="2016"/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r>
              <w:rPr>
                <w:sz w:val="20"/>
                <w:szCs w:val="20"/>
              </w:rPr>
              <w:t xml:space="preserve"> </w:t>
            </w:r>
          </w:p>
        </w:tc>
      </w:tr>
      <w:tr>
        <w:tc>
          <w:tcPr>
            <w:tcW w:type="dxa" w:w="2822"/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type="dxa" w:w="2419"/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type="dxa" w:w="2822"/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type="dxa" w:w="2016"/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r>
              <w:rPr>
                <w:sz w:val="20"/>
                <w:szCs w:val="20"/>
              </w:rPr>
              <w:t xml:space="preserve"> </w:t>
            </w:r>
          </w:p>
        </w:tc>
      </w:tr>
    </w:tbl>
    <w:p>
      <w:pPr>
        <w:spacing w:after="300"/>
      </w:pPr>
    </w:p>
    <w:p>
      <w:pPr>
        <w:jc w:val="center"/>
      </w:pPr>
      <w:r>
        <w:rPr>
          <w:i/>
          <w:iCs/>
          <w:color w:val="808080"/>
          <w:sz w:val="18"/>
          <w:szCs w:val="18"/>
        </w:rPr>
        <w:t xml:space="preserve">This plan should be reviewed and updated regularly, and copies should be accessible to all relevant personnel.</w:t>
      </w:r>
    </w:p>
    <w:sectPr>
      <w:pgSz w:w="12240" w:h="15840" w:orient="portrait"/>
      <w:pgMar w:top="1080" w:right="1080" w:bottom="1080" w:left="1080" w:header="708" w:footer="708" w:gutter="0"/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>
      <w:pPr>
        <w:spacing w:after="0" w:line="240" w:lineRule="auto"/>
      </w:pPr>
      <w:r>
        <w:rPr>
          <w:rStyle w:val="EndnoteReference"/>
        </w:rPr>
        <w:endnoteRef/>
      </w:r>
      <w:r>
        <w:separator/>
      </w:r>
    </w:p>
  </w:endnote>
  <w:endnote w:type="continuationSeparator" w:id="0">
    <w:p>
      <w:pPr>
        <w:spacing w:after="0" w:line="240" w:lineRule="auto"/>
      </w:pPr>
      <w:r>
        <w:rPr>
          <w:rStyle w:val="EndnoteReference"/>
        </w:rPr>
        <w:endnoteRef/>
      </w: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num w:numId="1">
    <w:abstractNumId w:val="1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name="compatibilityMode" w:uri="http://schemas.microsoft.com/office/word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/>
    <w:pPrDefault/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color w:val="0563C1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EndnoteTextChar">
    <w:name w:val="Endnote Text Char"/>
    <w:basedOn w:val="DefaultParagraphFont"/>
    <w:link w:val="EndnoteText"/>
    <w:uiPriority w:val="99"/>
    <w:semiHidden/>
    <w:unhideWhenUsed/>
    <w:rPr>
      <w:sz w:val="20"/>
      <w:szCs w:val="20"/>
    </w:rPr>
  </w:style>
</w:styles>
</file>

<file path=word/_rels/comments.xml.rels><?xml version="1.0" encoding="UTF-8"?><Relationships xmlns="http://schemas.openxmlformats.org/package/2006/relationships"/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endnotes" Target="endnotes.xml"/><Relationship Id="rId5" Type="http://schemas.openxmlformats.org/officeDocument/2006/relationships/settings" Target="settings.xml"/><Relationship Id="rId6" Type="http://schemas.openxmlformats.org/officeDocument/2006/relationships/comments" Target="comments.xml"/><Relationship Id="rId7" Type="http://schemas.openxmlformats.org/officeDocument/2006/relationships/fontTable" Target="fontTable.xml"/></Relationships>
</file>

<file path=word/_rels/endnotes.xml.rels><?xml version="1.0" encoding="UTF-8"?><Relationships xmlns="http://schemas.openxmlformats.org/package/2006/relationships"/>
</file>

<file path=word/_rels/fontTable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Un-named</cp:lastModifiedBy>
  <cp:revision>1</cp:revision>
  <dcterms:created xsi:type="dcterms:W3CDTF">2026-07-16T10:32:29.993Z</dcterms:created>
  <dcterms:modified xsi:type="dcterms:W3CDTF">2026-07-16T10:32:30.006Z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